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FE" w:rsidRPr="004077FE" w:rsidRDefault="004077FE" w:rsidP="0040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FE">
        <w:rPr>
          <w:rFonts w:ascii="Times New Roman" w:hAnsi="Times New Roman" w:cs="Times New Roman"/>
          <w:b/>
          <w:sz w:val="28"/>
          <w:szCs w:val="28"/>
        </w:rPr>
        <w:t xml:space="preserve">Рекомендации по  обеспечению продуктовыми наборами </w:t>
      </w:r>
      <w:proofErr w:type="gramStart"/>
      <w:r w:rsidRPr="004077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77FE">
        <w:rPr>
          <w:rFonts w:ascii="Times New Roman" w:hAnsi="Times New Roman" w:cs="Times New Roman"/>
          <w:b/>
          <w:sz w:val="28"/>
          <w:szCs w:val="28"/>
        </w:rPr>
        <w:t>,</w:t>
      </w:r>
    </w:p>
    <w:p w:rsidR="004077FE" w:rsidRPr="004077FE" w:rsidRDefault="004077FE" w:rsidP="0040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7FE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4077FE">
        <w:rPr>
          <w:rFonts w:ascii="Times New Roman" w:hAnsi="Times New Roman" w:cs="Times New Roman"/>
          <w:b/>
          <w:sz w:val="28"/>
          <w:szCs w:val="28"/>
        </w:rPr>
        <w:t xml:space="preserve"> право на обеспечение бесплатным питанием, переведенных</w:t>
      </w:r>
    </w:p>
    <w:p w:rsidR="004077FE" w:rsidRPr="004077FE" w:rsidRDefault="004077FE" w:rsidP="0040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организациями, на дистанционное обучение</w:t>
      </w:r>
    </w:p>
    <w:p w:rsid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FE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1.1.   Продуктовые  наборы  обучающимся,  имеющим  право  на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FE">
        <w:rPr>
          <w:rFonts w:ascii="Times New Roman" w:hAnsi="Times New Roman" w:cs="Times New Roman"/>
          <w:sz w:val="28"/>
          <w:szCs w:val="28"/>
        </w:rPr>
        <w:t>бесплатным  питанием,  формируются  за  счет  средств  бюджета  Республики Башкортостан, местных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 xml:space="preserve">Продуктовые  наборы  выдаются  в  период  обучения  в  дистанционной форме обучающимся, имеющим право на  обеспечение  бесплатным  питанием, в соответствии  Федеральным  законом  от  29  декабря  2012  г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77FE">
        <w:rPr>
          <w:rFonts w:ascii="Times New Roman" w:hAnsi="Times New Roman" w:cs="Times New Roman"/>
          <w:sz w:val="28"/>
          <w:szCs w:val="28"/>
        </w:rPr>
        <w:t>№  273-ФЗ 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FE">
        <w:rPr>
          <w:rFonts w:ascii="Times New Roman" w:hAnsi="Times New Roman" w:cs="Times New Roman"/>
          <w:sz w:val="28"/>
          <w:szCs w:val="28"/>
        </w:rPr>
        <w:t>образовании в Российской Федерации»,  Законом  Республики Башкортостан    от 24.07.2000  г.  №  87-з  «О  государственной  поддержке  многодетных  семей  в Республике  Башкортостан»,  Государственной  программой  «Развитие образования  в  Республике  Башкортостан»,  утвержденной  постановлением Правительства Республики Башкортостан от 21.02.2013</w:t>
      </w:r>
      <w:proofErr w:type="gramEnd"/>
      <w:r w:rsidRPr="004077F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 xml:space="preserve">Состав  продуктового  набора  для  обучающегося,  имеющего  право  на обеспечение  бесплатным  питанием,  указан  в  Приложении    к  письму Министерства образования и науки Республики Башкортостан. </w:t>
      </w:r>
      <w:proofErr w:type="gramEnd"/>
    </w:p>
    <w:p w:rsid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FE">
        <w:rPr>
          <w:rFonts w:ascii="Times New Roman" w:hAnsi="Times New Roman" w:cs="Times New Roman"/>
          <w:b/>
          <w:sz w:val="28"/>
          <w:szCs w:val="28"/>
        </w:rPr>
        <w:t>2. Категории детей, которым предоставляются продуктовые наборы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Бесплатные продуктовые наборы предоставляются </w:t>
      </w:r>
      <w:proofErr w:type="gramStart"/>
      <w:r w:rsidRPr="0040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40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детям с ограниченными возможностями здоровья; 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детям – инвалидам; 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из многодетных малоимущих семей;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77FE">
        <w:rPr>
          <w:rFonts w:ascii="Times New Roman" w:eastAsia="Calibri" w:hAnsi="Times New Roman" w:cs="Times New Roman"/>
          <w:color w:val="000000"/>
          <w:sz w:val="28"/>
          <w:szCs w:val="28"/>
        </w:rPr>
        <w:t>дети-сироты, дети, оставшиеся без попечения родителей;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77FE">
        <w:rPr>
          <w:rFonts w:ascii="Times New Roman" w:eastAsia="Calibri" w:hAnsi="Times New Roman" w:cs="Times New Roman"/>
          <w:color w:val="000000"/>
          <w:sz w:val="28"/>
          <w:szCs w:val="28"/>
        </w:rPr>
        <w:t>- дети из малоимущих семей;</w:t>
      </w:r>
    </w:p>
    <w:p w:rsidR="004077FE" w:rsidRPr="004077FE" w:rsidRDefault="004077FE" w:rsidP="004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77FE">
        <w:rPr>
          <w:rFonts w:ascii="Times New Roman" w:eastAsia="Calibri" w:hAnsi="Times New Roman" w:cs="Times New Roman"/>
          <w:color w:val="000000"/>
          <w:sz w:val="28"/>
          <w:szCs w:val="28"/>
        </w:rPr>
        <w:t>- дети из семей, находящихся в социально опасном положении.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FE">
        <w:rPr>
          <w:rFonts w:ascii="Times New Roman" w:hAnsi="Times New Roman" w:cs="Times New Roman"/>
          <w:b/>
          <w:sz w:val="28"/>
          <w:szCs w:val="28"/>
        </w:rPr>
        <w:t>3.  Порядок предоставления продуктовых наборов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3.1  Классные  руководители  формируют  списки  обучающихся, 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FE">
        <w:rPr>
          <w:rFonts w:ascii="Times New Roman" w:hAnsi="Times New Roman" w:cs="Times New Roman"/>
          <w:sz w:val="28"/>
          <w:szCs w:val="28"/>
        </w:rPr>
        <w:t>право  на  обеспечение  бесплатным  питанием  (далее  –  льготники),  которым предоставляется  горячее  питание  за  счет  средств  бюджета  Республики Башкортостан в образовательной организации.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3.2  Родитель  (законный представитель)  обучающегося  в срок    с  30.03.2020 по 01.04.2020    направляет  классному руководителю  копию (фот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77FE">
        <w:rPr>
          <w:rFonts w:ascii="Times New Roman" w:hAnsi="Times New Roman" w:cs="Times New Roman"/>
          <w:sz w:val="28"/>
          <w:szCs w:val="28"/>
        </w:rPr>
        <w:t>,  скан-копию) заявления  об  обеспечении  обучающегося  продуктовыми  наборами, заполненного  по  установленной  форме  (форма  прилагается),  посредством любого  доступного  вида  связи  (электронная  почта,  социальные  сети  и 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77FE">
        <w:rPr>
          <w:rFonts w:ascii="Times New Roman" w:hAnsi="Times New Roman" w:cs="Times New Roman"/>
          <w:sz w:val="28"/>
          <w:szCs w:val="28"/>
        </w:rPr>
        <w:t>(приложение №1). Заявление от родителей предоставляется один раз.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3.3  Руководитель  образовательной  организации  назначает  работника, ответственного  за  сопровождение  процесса  обеспечения  продуктовыми наборами 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lastRenderedPageBreak/>
        <w:t>3.4  Классный  руководитель,  руководствуясь  результатами  сверки  со списком  льготников,  формирует  список  детей  (ведомость),  которые  будут обеспечиваться продуктовыми наборами, при этом передает их ответственному работнику.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3.5  Руководитель  образовательной  организации  издает  соответствующий приказ, утверждающий список льготников.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7FE">
        <w:rPr>
          <w:rFonts w:ascii="Times New Roman" w:hAnsi="Times New Roman" w:cs="Times New Roman"/>
          <w:sz w:val="28"/>
          <w:szCs w:val="28"/>
        </w:rPr>
        <w:t>3.6  Ответственный  работник  направляет  соответствующую  заявку  с указанием  количества  продуктовых  наборов  и  датой  поставки  поставщику питания для обучающегося 1-4 и 5-11 классов раздельно.</w:t>
      </w:r>
      <w:proofErr w:type="gramEnd"/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3.7  Поставщик питания и образовательная организация согласовывают дату (даты)  поставки  и  место  (места)  выдачи  продуктовых  наборов.  Указанная информация направляется образовательной организацией родителю/законному представителю 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77FE">
        <w:rPr>
          <w:rFonts w:ascii="Times New Roman" w:hAnsi="Times New Roman" w:cs="Times New Roman"/>
          <w:sz w:val="28"/>
          <w:szCs w:val="28"/>
        </w:rPr>
        <w:t xml:space="preserve"> в ответ на поступившее заявление. 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3.8  Приемка  продуктовых  наборов  осуществляется  образовательной организацией  в  установленном  порядке  на  основании  полного  пакета сопроводительной  документации,  а  также  документов,  предусматривающих приемку товара.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3.9  Выдача  продуктовых  наборов  родителям  (законным  представителям) производится с периодичностью один раз в неделю по графику, составленному учреждением.  График  выдачи  должен  быть  составлен  с  учетом эпидемиологических  требований,  не  допускающих  массового  скопления граждан.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3.10  Родитель/законный представитель в </w:t>
      </w:r>
      <w:proofErr w:type="gramStart"/>
      <w:r w:rsidRPr="004077FE">
        <w:rPr>
          <w:rFonts w:ascii="Times New Roman" w:hAnsi="Times New Roman" w:cs="Times New Roman"/>
          <w:sz w:val="28"/>
          <w:szCs w:val="28"/>
        </w:rPr>
        <w:t>назначенные</w:t>
      </w:r>
      <w:proofErr w:type="gramEnd"/>
      <w:r w:rsidRPr="004077FE">
        <w:rPr>
          <w:rFonts w:ascii="Times New Roman" w:hAnsi="Times New Roman" w:cs="Times New Roman"/>
          <w:sz w:val="28"/>
          <w:szCs w:val="28"/>
        </w:rPr>
        <w:t xml:space="preserve"> время и дату получает 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продуктовые наборы при предъявлении документа, удостоверяющего личность, и подписывается о получении в ведомости. </w:t>
      </w:r>
    </w:p>
    <w:p w:rsid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3.11  Ответственный  работник  в  течение  следующего  дня,  после  последней выдачи  продуктовых  наборов,  вносит  сведения  о  количестве  продуктовых наборов,  выданных  родителям  (законным  представителям),  по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FE">
        <w:rPr>
          <w:rFonts w:ascii="Times New Roman" w:hAnsi="Times New Roman" w:cs="Times New Roman"/>
          <w:sz w:val="28"/>
          <w:szCs w:val="28"/>
        </w:rPr>
        <w:t>«Сведения  об  обеспечении  обучающихся  льготных  категорий  продуктами питания»  (приложение   №  2),  и  предоставляет  его  за  подписью  руководителя образовательной  организации  в  уполномоченный  орган  местного самоуправления.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FE">
        <w:rPr>
          <w:rFonts w:ascii="Times New Roman" w:hAnsi="Times New Roman" w:cs="Times New Roman"/>
          <w:b/>
          <w:sz w:val="28"/>
          <w:szCs w:val="28"/>
        </w:rPr>
        <w:t>4. Ответственность за порядок предоставления продуктовых наборов</w:t>
      </w:r>
    </w:p>
    <w:p w:rsidR="004077FE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 xml:space="preserve">4.1.  Ответственность  за  целевое  использование  средств,  выделенных учреждению  на  предоставление  продуктовых  наборов,  и  отчетность  несет руководитель образовательного учреждения. </w:t>
      </w:r>
    </w:p>
    <w:p w:rsidR="00B26050" w:rsidRPr="004077FE" w:rsidRDefault="004077FE" w:rsidP="0040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4.2.  Ответственность  за  прием  заявлений  от  родителей  (законных представителей),  предоставление  отчетности  и  правильность  выдачи продуктовых наборов, несут    классный руководитель, ответственный работник, руководитель образовательного учреждения.</w:t>
      </w:r>
    </w:p>
    <w:sectPr w:rsidR="00B26050" w:rsidRPr="0040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E"/>
    <w:rsid w:val="00156FC3"/>
    <w:rsid w:val="004077FE"/>
    <w:rsid w:val="00D764B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2020-03-30T09:43:00Z</dcterms:created>
  <dcterms:modified xsi:type="dcterms:W3CDTF">2020-03-30T09:51:00Z</dcterms:modified>
</cp:coreProperties>
</file>